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2F" w:rsidRDefault="00CE692F">
      <w:pPr>
        <w:rPr>
          <w:rFonts w:cs="Times New Roman"/>
          <w:szCs w:val="28"/>
        </w:rPr>
      </w:pPr>
    </w:p>
    <w:p w:rsidR="00CE692F" w:rsidRDefault="00CE692F">
      <w:pPr>
        <w:rPr>
          <w:rFonts w:cs="Times New Roman"/>
          <w:szCs w:val="28"/>
        </w:rPr>
      </w:pPr>
    </w:p>
    <w:p w:rsidR="00B4607E" w:rsidRDefault="00B4607E" w:rsidP="00B4607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Обязательный образовательный минимум </w:t>
      </w:r>
    </w:p>
    <w:p w:rsidR="00CE692F" w:rsidRDefault="00B4607E" w:rsidP="002F74F6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по </w:t>
      </w:r>
      <w:proofErr w:type="gramStart"/>
      <w:r>
        <w:rPr>
          <w:rFonts w:cs="Times New Roman"/>
          <w:b/>
          <w:szCs w:val="28"/>
        </w:rPr>
        <w:t>родному</w:t>
      </w:r>
      <w:proofErr w:type="gramEnd"/>
      <w:r>
        <w:rPr>
          <w:rFonts w:cs="Times New Roman"/>
          <w:b/>
          <w:szCs w:val="28"/>
        </w:rPr>
        <w:t xml:space="preserve"> (осетинскому) языке для  11 класса</w:t>
      </w:r>
      <w:r w:rsidR="002F74F6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(владеющая группа)</w:t>
      </w:r>
    </w:p>
    <w:p w:rsidR="002F74F6" w:rsidRDefault="002F74F6" w:rsidP="002F74F6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 xml:space="preserve">III </w:t>
      </w:r>
      <w:r>
        <w:rPr>
          <w:rFonts w:cs="Times New Roman"/>
          <w:b/>
          <w:szCs w:val="28"/>
        </w:rPr>
        <w:t>четверть</w:t>
      </w:r>
    </w:p>
    <w:p w:rsidR="002F74F6" w:rsidRPr="00B4607E" w:rsidRDefault="002F74F6" w:rsidP="002F74F6">
      <w:pPr>
        <w:rPr>
          <w:rFonts w:cs="Times New Roman"/>
          <w:b/>
          <w:szCs w:val="28"/>
        </w:rPr>
      </w:pPr>
    </w:p>
    <w:tbl>
      <w:tblPr>
        <w:tblStyle w:val="a3"/>
        <w:tblW w:w="11341" w:type="dxa"/>
        <w:tblInd w:w="-1310" w:type="dxa"/>
        <w:tblLook w:val="04A0"/>
      </w:tblPr>
      <w:tblGrid>
        <w:gridCol w:w="709"/>
        <w:gridCol w:w="1418"/>
        <w:gridCol w:w="6804"/>
        <w:gridCol w:w="2410"/>
      </w:tblGrid>
      <w:tr w:rsidR="000A5317" w:rsidRPr="00CE692F" w:rsidTr="00120C71">
        <w:tc>
          <w:tcPr>
            <w:tcW w:w="709" w:type="dxa"/>
          </w:tcPr>
          <w:p w:rsidR="00A0295A" w:rsidRPr="00CE692F" w:rsidRDefault="00CE692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A0295A" w:rsidRPr="00CE692F" w:rsidRDefault="00A0295A">
            <w:pPr>
              <w:rPr>
                <w:rFonts w:cs="Times New Roman"/>
                <w:b/>
                <w:sz w:val="24"/>
                <w:szCs w:val="24"/>
              </w:rPr>
            </w:pPr>
            <w:r w:rsidRPr="00CE692F">
              <w:rPr>
                <w:rFonts w:cs="Times New Roman"/>
                <w:b/>
                <w:sz w:val="24"/>
                <w:szCs w:val="24"/>
              </w:rPr>
              <w:t>Темӕ</w:t>
            </w:r>
          </w:p>
        </w:tc>
        <w:tc>
          <w:tcPr>
            <w:tcW w:w="6804" w:type="dxa"/>
          </w:tcPr>
          <w:p w:rsidR="00A0295A" w:rsidRPr="00CE692F" w:rsidRDefault="00A0295A" w:rsidP="00A0295A">
            <w:pPr>
              <w:tabs>
                <w:tab w:val="left" w:pos="34"/>
              </w:tabs>
              <w:rPr>
                <w:rFonts w:cs="Times New Roman"/>
                <w:b/>
                <w:sz w:val="24"/>
                <w:szCs w:val="24"/>
              </w:rPr>
            </w:pPr>
            <w:r w:rsidRPr="00CE692F">
              <w:rPr>
                <w:rFonts w:cs="Times New Roman"/>
                <w:b/>
                <w:sz w:val="24"/>
                <w:szCs w:val="24"/>
              </w:rPr>
              <w:tab/>
            </w:r>
            <w:proofErr w:type="spellStart"/>
            <w:r w:rsidRPr="00CE692F">
              <w:rPr>
                <w:rFonts w:cs="Times New Roman"/>
                <w:b/>
                <w:sz w:val="24"/>
                <w:szCs w:val="24"/>
              </w:rPr>
              <w:t>Цы</w:t>
            </w:r>
            <w:proofErr w:type="spellEnd"/>
            <w:r w:rsidRPr="00CE692F">
              <w:rPr>
                <w:rFonts w:cs="Times New Roman"/>
                <w:b/>
                <w:sz w:val="24"/>
                <w:szCs w:val="24"/>
              </w:rPr>
              <w:t xml:space="preserve"> хъуамӕ зона </w:t>
            </w:r>
            <w:proofErr w:type="spellStart"/>
            <w:r w:rsidRPr="00CE692F">
              <w:rPr>
                <w:rFonts w:cs="Times New Roman"/>
                <w:b/>
                <w:sz w:val="24"/>
                <w:szCs w:val="24"/>
              </w:rPr>
              <w:t>скъоладзау</w:t>
            </w:r>
            <w:proofErr w:type="spellEnd"/>
          </w:p>
        </w:tc>
        <w:tc>
          <w:tcPr>
            <w:tcW w:w="2410" w:type="dxa"/>
          </w:tcPr>
          <w:p w:rsidR="00A0295A" w:rsidRPr="00CE692F" w:rsidRDefault="00120C7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</w:t>
            </w:r>
            <w:r w:rsidR="00EE7C2F" w:rsidRPr="00CE692F">
              <w:rPr>
                <w:rFonts w:cs="Times New Roman"/>
                <w:b/>
                <w:sz w:val="24"/>
                <w:szCs w:val="24"/>
              </w:rPr>
              <w:t>ӕнцӕгтӕ</w:t>
            </w:r>
          </w:p>
        </w:tc>
      </w:tr>
      <w:tr w:rsidR="000A5317" w:rsidRPr="00CE692F" w:rsidTr="00120C71">
        <w:tc>
          <w:tcPr>
            <w:tcW w:w="709" w:type="dxa"/>
          </w:tcPr>
          <w:p w:rsidR="00A0295A" w:rsidRPr="00CE692F" w:rsidRDefault="00CE692F" w:rsidP="00540E9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A0295A" w:rsidRPr="00CE692F" w:rsidRDefault="00A0295A" w:rsidP="00540E9F">
            <w:pPr>
              <w:rPr>
                <w:rFonts w:cs="Times New Roman"/>
                <w:sz w:val="24"/>
                <w:szCs w:val="24"/>
              </w:rPr>
            </w:pPr>
            <w:r w:rsidRPr="00CE692F">
              <w:rPr>
                <w:rFonts w:cs="Times New Roman"/>
                <w:sz w:val="24"/>
                <w:szCs w:val="24"/>
              </w:rPr>
              <w:t xml:space="preserve">Комкоммӕ </w:t>
            </w:r>
            <w:proofErr w:type="spellStart"/>
            <w:r w:rsidRPr="00CE692F">
              <w:rPr>
                <w:rFonts w:cs="Times New Roman"/>
                <w:sz w:val="24"/>
                <w:szCs w:val="24"/>
              </w:rPr>
              <w:t>ныхас</w:t>
            </w:r>
            <w:proofErr w:type="spellEnd"/>
          </w:p>
        </w:tc>
        <w:tc>
          <w:tcPr>
            <w:tcW w:w="6804" w:type="dxa"/>
          </w:tcPr>
          <w:p w:rsidR="00EE7C2F" w:rsidRPr="00CE692F" w:rsidRDefault="003A5324" w:rsidP="00540E9F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2F">
              <w:rPr>
                <w:rFonts w:cs="Times New Roman"/>
                <w:sz w:val="24"/>
                <w:szCs w:val="24"/>
              </w:rPr>
              <w:t xml:space="preserve">  </w:t>
            </w:r>
            <w:r w:rsidR="00EE7C2F" w:rsidRPr="00CE692F">
              <w:rPr>
                <w:rFonts w:cs="Times New Roman"/>
                <w:sz w:val="24"/>
                <w:szCs w:val="24"/>
              </w:rPr>
              <w:t xml:space="preserve">Искæй </w:t>
            </w:r>
            <w:proofErr w:type="spellStart"/>
            <w:r w:rsidR="00EE7C2F" w:rsidRPr="00CE692F">
              <w:rPr>
                <w:rFonts w:cs="Times New Roman"/>
                <w:sz w:val="24"/>
                <w:szCs w:val="24"/>
              </w:rPr>
              <w:t>ныхас</w:t>
            </w:r>
            <w:proofErr w:type="spellEnd"/>
            <w:r w:rsidR="00EE7C2F" w:rsidRPr="00CE692F">
              <w:rPr>
                <w:rFonts w:cs="Times New Roman"/>
                <w:sz w:val="24"/>
                <w:szCs w:val="24"/>
              </w:rPr>
              <w:t xml:space="preserve">, йæ формæ æмæ  йæ </w:t>
            </w:r>
            <w:proofErr w:type="spellStart"/>
            <w:r w:rsidR="00EE7C2F" w:rsidRPr="00CE692F">
              <w:rPr>
                <w:rFonts w:cs="Times New Roman"/>
                <w:sz w:val="24"/>
                <w:szCs w:val="24"/>
              </w:rPr>
              <w:t>хъуыды</w:t>
            </w:r>
            <w:proofErr w:type="spellEnd"/>
            <w:r w:rsidR="00EE7C2F" w:rsidRPr="00CE692F">
              <w:rPr>
                <w:rFonts w:cs="Times New Roman"/>
                <w:sz w:val="24"/>
                <w:szCs w:val="24"/>
              </w:rPr>
              <w:t xml:space="preserve"> æнæивгæйæ </w:t>
            </w:r>
            <w:proofErr w:type="spellStart"/>
            <w:r w:rsidR="00EE7C2F" w:rsidRPr="00CE692F">
              <w:rPr>
                <w:rFonts w:cs="Times New Roman"/>
                <w:sz w:val="24"/>
                <w:szCs w:val="24"/>
              </w:rPr>
              <w:t>куы</w:t>
            </w:r>
            <w:proofErr w:type="spellEnd"/>
            <w:r w:rsidR="00EE7C2F" w:rsidRPr="00CE692F">
              <w:rPr>
                <w:rFonts w:cs="Times New Roman"/>
                <w:sz w:val="24"/>
                <w:szCs w:val="24"/>
              </w:rPr>
              <w:t xml:space="preserve"> фæзæгъæм</w:t>
            </w:r>
            <w:proofErr w:type="gramStart"/>
            <w:r w:rsidR="00EE7C2F" w:rsidRPr="00CE692F">
              <w:rPr>
                <w:rFonts w:cs="Times New Roman"/>
                <w:sz w:val="24"/>
                <w:szCs w:val="24"/>
              </w:rPr>
              <w:t>,у</w:t>
            </w:r>
            <w:proofErr w:type="gramEnd"/>
            <w:r w:rsidR="00EE7C2F" w:rsidRPr="00CE692F">
              <w:rPr>
                <w:rFonts w:cs="Times New Roman"/>
                <w:sz w:val="24"/>
                <w:szCs w:val="24"/>
              </w:rPr>
              <w:t xml:space="preserve">æд </w:t>
            </w:r>
            <w:proofErr w:type="spellStart"/>
            <w:r w:rsidR="00EE7C2F" w:rsidRPr="00CE692F">
              <w:rPr>
                <w:rFonts w:cs="Times New Roman"/>
                <w:sz w:val="24"/>
                <w:szCs w:val="24"/>
              </w:rPr>
              <w:t>уый</w:t>
            </w:r>
            <w:proofErr w:type="spellEnd"/>
            <w:r w:rsidR="00EE7C2F" w:rsidRPr="00CE692F">
              <w:rPr>
                <w:rFonts w:cs="Times New Roman"/>
                <w:bCs/>
                <w:sz w:val="24"/>
                <w:szCs w:val="24"/>
              </w:rPr>
              <w:t xml:space="preserve"> у комкоммæ </w:t>
            </w:r>
            <w:proofErr w:type="spellStart"/>
            <w:r w:rsidR="00EE7C2F" w:rsidRPr="00CE692F">
              <w:rPr>
                <w:rFonts w:cs="Times New Roman"/>
                <w:bCs/>
                <w:sz w:val="24"/>
                <w:szCs w:val="24"/>
              </w:rPr>
              <w:t>ныхас</w:t>
            </w:r>
            <w:proofErr w:type="spellEnd"/>
            <w:r w:rsidR="00EE7C2F" w:rsidRPr="00CE692F">
              <w:rPr>
                <w:rFonts w:cs="Times New Roman"/>
                <w:sz w:val="24"/>
                <w:szCs w:val="24"/>
              </w:rPr>
              <w:t xml:space="preserve"> .</w:t>
            </w:r>
          </w:p>
          <w:p w:rsidR="00A0295A" w:rsidRPr="00CE692F" w:rsidRDefault="003A5324" w:rsidP="00540E9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E692F">
              <w:rPr>
                <w:rFonts w:cs="Times New Roman"/>
                <w:bCs/>
                <w:sz w:val="24"/>
                <w:szCs w:val="24"/>
              </w:rPr>
              <w:t xml:space="preserve">   </w:t>
            </w:r>
            <w:r w:rsidR="00EE7C2F" w:rsidRPr="00CE692F">
              <w:rPr>
                <w:rFonts w:cs="Times New Roman"/>
                <w:bCs/>
                <w:sz w:val="24"/>
                <w:szCs w:val="24"/>
              </w:rPr>
              <w:t xml:space="preserve">Комкоммæ </w:t>
            </w:r>
            <w:proofErr w:type="spellStart"/>
            <w:r w:rsidR="00EE7C2F" w:rsidRPr="00CE692F">
              <w:rPr>
                <w:rFonts w:cs="Times New Roman"/>
                <w:bCs/>
                <w:sz w:val="24"/>
                <w:szCs w:val="24"/>
              </w:rPr>
              <w:t>ныхас</w:t>
            </w:r>
            <w:proofErr w:type="spellEnd"/>
            <w:r w:rsidR="00EE7C2F" w:rsidRPr="00CE692F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E7C2F" w:rsidRPr="00CE692F">
              <w:rPr>
                <w:rFonts w:cs="Times New Roman"/>
                <w:sz w:val="24"/>
                <w:szCs w:val="24"/>
              </w:rPr>
              <w:t>цы</w:t>
            </w:r>
            <w:proofErr w:type="spellEnd"/>
            <w:r w:rsidR="00EE7C2F" w:rsidRPr="00CE692F">
              <w:rPr>
                <w:rFonts w:cs="Times New Roman"/>
                <w:sz w:val="24"/>
                <w:szCs w:val="24"/>
              </w:rPr>
              <w:t xml:space="preserve"> хъуыдыйæдты уа, </w:t>
            </w:r>
            <w:proofErr w:type="spellStart"/>
            <w:r w:rsidR="00E07B1B" w:rsidRPr="00CE692F">
              <w:rPr>
                <w:rFonts w:cs="Times New Roman"/>
                <w:sz w:val="24"/>
                <w:szCs w:val="24"/>
              </w:rPr>
              <w:t>уыдон</w:t>
            </w:r>
            <w:proofErr w:type="spellEnd"/>
            <w:r w:rsidR="00E07B1B" w:rsidRPr="00CE692F">
              <w:rPr>
                <w:rFonts w:cs="Times New Roman"/>
                <w:sz w:val="24"/>
                <w:szCs w:val="24"/>
              </w:rPr>
              <w:t xml:space="preserve"> арæзт вæййынц дыууæ хай</w:t>
            </w:r>
            <w:proofErr w:type="gramStart"/>
            <w:r w:rsidR="00E07B1B" w:rsidRPr="00CE692F">
              <w:rPr>
                <w:rFonts w:cs="Times New Roman"/>
                <w:sz w:val="24"/>
                <w:szCs w:val="24"/>
              </w:rPr>
              <w:t>æ-</w:t>
            </w:r>
            <w:proofErr w:type="gramEnd"/>
            <w:r w:rsidR="00EE7C2F" w:rsidRPr="00CE692F">
              <w:rPr>
                <w:rFonts w:cs="Times New Roman"/>
                <w:bCs/>
                <w:sz w:val="24"/>
                <w:szCs w:val="24"/>
              </w:rPr>
              <w:t>комкоммæ ныхасæй  æмæ авторы ныхасæй.</w:t>
            </w:r>
            <w:r w:rsidR="00120C7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E7C2F" w:rsidRPr="00CE692F">
              <w:rPr>
                <w:rFonts w:cs="Times New Roman"/>
                <w:bCs/>
                <w:sz w:val="24"/>
                <w:szCs w:val="24"/>
              </w:rPr>
              <w:t>Хъуыдыйады</w:t>
            </w:r>
            <w:proofErr w:type="spellEnd"/>
            <w:r w:rsidR="00EE7C2F" w:rsidRPr="00CE692F">
              <w:rPr>
                <w:rFonts w:cs="Times New Roman"/>
                <w:bCs/>
                <w:sz w:val="24"/>
                <w:szCs w:val="24"/>
              </w:rPr>
              <w:t xml:space="preserve"> мидӕг комкоммӕ </w:t>
            </w:r>
            <w:proofErr w:type="spellStart"/>
            <w:r w:rsidR="00EE7C2F" w:rsidRPr="00CE692F">
              <w:rPr>
                <w:rFonts w:cs="Times New Roman"/>
                <w:bCs/>
                <w:sz w:val="24"/>
                <w:szCs w:val="24"/>
              </w:rPr>
              <w:t>ныхас</w:t>
            </w:r>
            <w:proofErr w:type="spellEnd"/>
            <w:r w:rsidR="00EE7C2F" w:rsidRPr="00CE692F">
              <w:rPr>
                <w:rFonts w:cs="Times New Roman"/>
                <w:bCs/>
                <w:sz w:val="24"/>
                <w:szCs w:val="24"/>
              </w:rPr>
              <w:t xml:space="preserve"> ӕвӕрд вӕййы дыкъӕдзыгтӕы.</w:t>
            </w:r>
            <w:r w:rsidR="00120C7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692F">
              <w:rPr>
                <w:rFonts w:cs="Times New Roman"/>
                <w:bCs/>
                <w:sz w:val="24"/>
                <w:szCs w:val="24"/>
              </w:rPr>
              <w:t>Фарстон</w:t>
            </w:r>
            <w:proofErr w:type="spellEnd"/>
            <w:r w:rsidRPr="00CE692F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692F">
              <w:rPr>
                <w:rFonts w:cs="Times New Roman"/>
                <w:bCs/>
                <w:sz w:val="24"/>
                <w:szCs w:val="24"/>
              </w:rPr>
              <w:t>нысан</w:t>
            </w:r>
            <w:proofErr w:type="spellEnd"/>
            <w:r w:rsidRPr="00CE692F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="00E07B1B" w:rsidRPr="00CE692F">
              <w:rPr>
                <w:rFonts w:cs="Times New Roman"/>
                <w:bCs/>
                <w:sz w:val="24"/>
                <w:szCs w:val="24"/>
              </w:rPr>
              <w:t xml:space="preserve">хъӕрон </w:t>
            </w:r>
            <w:proofErr w:type="spellStart"/>
            <w:r w:rsidR="00E07B1B" w:rsidRPr="00CE692F">
              <w:rPr>
                <w:rFonts w:cs="Times New Roman"/>
                <w:bCs/>
                <w:sz w:val="24"/>
                <w:szCs w:val="24"/>
              </w:rPr>
              <w:t>нысан</w:t>
            </w:r>
            <w:proofErr w:type="spellEnd"/>
            <w:r w:rsidR="00E07B1B" w:rsidRPr="00CE692F">
              <w:rPr>
                <w:rFonts w:cs="Times New Roman"/>
                <w:bCs/>
                <w:sz w:val="24"/>
                <w:szCs w:val="24"/>
              </w:rPr>
              <w:t>, бирӕстъӕлфыг ӕвӕрд цӕуынц дыкъӕдзыгты разӕй, стъӕлф т</w:t>
            </w:r>
            <w:proofErr w:type="gramStart"/>
            <w:r w:rsidR="00E07B1B" w:rsidRPr="00CE692F">
              <w:rPr>
                <w:rFonts w:cs="Times New Roman"/>
                <w:bCs/>
                <w:sz w:val="24"/>
                <w:szCs w:val="24"/>
              </w:rPr>
              <w:t>а-</w:t>
            </w:r>
            <w:proofErr w:type="gramEnd"/>
            <w:r w:rsidR="00E07B1B" w:rsidRPr="00CE692F">
              <w:rPr>
                <w:rFonts w:cs="Times New Roman"/>
                <w:bCs/>
                <w:sz w:val="24"/>
                <w:szCs w:val="24"/>
              </w:rPr>
              <w:t xml:space="preserve"> дыкъӕдзыгты фӕстӕ.</w:t>
            </w:r>
            <w:r w:rsidR="00120C7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E07B1B" w:rsidRPr="00CE692F">
              <w:rPr>
                <w:rFonts w:cs="Times New Roman"/>
                <w:bCs/>
                <w:sz w:val="24"/>
                <w:szCs w:val="24"/>
              </w:rPr>
              <w:t xml:space="preserve">Комкоммӕ </w:t>
            </w:r>
            <w:proofErr w:type="spellStart"/>
            <w:r w:rsidR="00E07B1B" w:rsidRPr="00CE692F">
              <w:rPr>
                <w:rFonts w:cs="Times New Roman"/>
                <w:bCs/>
                <w:sz w:val="24"/>
                <w:szCs w:val="24"/>
              </w:rPr>
              <w:t>ныхас</w:t>
            </w:r>
            <w:proofErr w:type="spellEnd"/>
            <w:r w:rsidR="00E07B1B" w:rsidRPr="00CE692F">
              <w:rPr>
                <w:rFonts w:cs="Times New Roman"/>
                <w:bCs/>
                <w:sz w:val="24"/>
                <w:szCs w:val="24"/>
              </w:rPr>
              <w:t xml:space="preserve"> абзацӕй </w:t>
            </w:r>
            <w:proofErr w:type="spellStart"/>
            <w:r w:rsidR="00E07B1B" w:rsidRPr="00CE692F">
              <w:rPr>
                <w:rFonts w:cs="Times New Roman"/>
                <w:bCs/>
                <w:sz w:val="24"/>
                <w:szCs w:val="24"/>
              </w:rPr>
              <w:t>куы</w:t>
            </w:r>
            <w:proofErr w:type="spellEnd"/>
            <w:r w:rsidR="00E07B1B" w:rsidRPr="00CE692F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07B1B" w:rsidRPr="00CE692F">
              <w:rPr>
                <w:rFonts w:cs="Times New Roman"/>
                <w:bCs/>
                <w:sz w:val="24"/>
                <w:szCs w:val="24"/>
              </w:rPr>
              <w:t>райдайа</w:t>
            </w:r>
            <w:proofErr w:type="spellEnd"/>
            <w:r w:rsidR="00E07B1B" w:rsidRPr="00CE692F">
              <w:rPr>
                <w:rFonts w:cs="Times New Roman"/>
                <w:bCs/>
                <w:sz w:val="24"/>
                <w:szCs w:val="24"/>
              </w:rPr>
              <w:t>, уӕд йӕ разӕй ӕвӕрын хъӕуы тире.</w:t>
            </w:r>
            <w:r w:rsidRPr="00CE692F">
              <w:rPr>
                <w:rFonts w:cs="Times New Roman"/>
                <w:bCs/>
                <w:sz w:val="24"/>
                <w:szCs w:val="24"/>
              </w:rPr>
              <w:t xml:space="preserve"> Кӕд комкоммӕ </w:t>
            </w:r>
            <w:proofErr w:type="spellStart"/>
            <w:r w:rsidRPr="00CE692F">
              <w:rPr>
                <w:rFonts w:cs="Times New Roman"/>
                <w:bCs/>
                <w:sz w:val="24"/>
                <w:szCs w:val="24"/>
              </w:rPr>
              <w:t>ныхас</w:t>
            </w:r>
            <w:proofErr w:type="spellEnd"/>
            <w:r w:rsidRPr="00CE692F">
              <w:rPr>
                <w:rFonts w:cs="Times New Roman"/>
                <w:bCs/>
                <w:sz w:val="24"/>
                <w:szCs w:val="24"/>
              </w:rPr>
              <w:t xml:space="preserve"> таурӕгъон ӕнӕхъӕрон </w:t>
            </w:r>
            <w:proofErr w:type="spellStart"/>
            <w:r w:rsidRPr="00CE692F">
              <w:rPr>
                <w:rFonts w:cs="Times New Roman"/>
                <w:bCs/>
                <w:sz w:val="24"/>
                <w:szCs w:val="24"/>
              </w:rPr>
              <w:t>хъуыдыйад</w:t>
            </w:r>
            <w:proofErr w:type="spellEnd"/>
            <w:r w:rsidRPr="00CE692F">
              <w:rPr>
                <w:rFonts w:cs="Times New Roman"/>
                <w:bCs/>
                <w:sz w:val="24"/>
                <w:szCs w:val="24"/>
              </w:rPr>
              <w:t xml:space="preserve"> уа, уӕд ӕхгӕнӕг къӕлӕтты фӕ</w:t>
            </w:r>
            <w:proofErr w:type="gramStart"/>
            <w:r w:rsidRPr="00CE692F">
              <w:rPr>
                <w:rFonts w:cs="Times New Roman"/>
                <w:bCs/>
                <w:sz w:val="24"/>
                <w:szCs w:val="24"/>
              </w:rPr>
              <w:t>ст</w:t>
            </w:r>
            <w:proofErr w:type="gramEnd"/>
            <w:r w:rsidRPr="00CE692F">
              <w:rPr>
                <w:rFonts w:cs="Times New Roman"/>
                <w:bCs/>
                <w:sz w:val="24"/>
                <w:szCs w:val="24"/>
              </w:rPr>
              <w:t xml:space="preserve">ӕ ӕвӕрд вӕййы къӕдзыг. </w:t>
            </w:r>
          </w:p>
        </w:tc>
        <w:tc>
          <w:tcPr>
            <w:tcW w:w="2410" w:type="dxa"/>
          </w:tcPr>
          <w:p w:rsidR="00A0295A" w:rsidRPr="00120C71" w:rsidRDefault="000A5317" w:rsidP="00540E9F">
            <w:pPr>
              <w:rPr>
                <w:rFonts w:cs="Times New Roman"/>
                <w:i/>
                <w:sz w:val="24"/>
                <w:szCs w:val="24"/>
              </w:rPr>
            </w:pPr>
            <w:r w:rsidRPr="00120C71">
              <w:rPr>
                <w:rFonts w:cs="Times New Roman"/>
                <w:i/>
                <w:sz w:val="24"/>
                <w:szCs w:val="24"/>
              </w:rPr>
              <w:t>1.</w:t>
            </w:r>
            <w:r w:rsidR="00E07B1B" w:rsidRPr="00120C71">
              <w:rPr>
                <w:rFonts w:cs="Times New Roman"/>
                <w:i/>
                <w:sz w:val="24"/>
                <w:szCs w:val="24"/>
              </w:rPr>
              <w:t xml:space="preserve">Ахуыргӕнӕг </w:t>
            </w:r>
            <w:proofErr w:type="spellStart"/>
            <w:r w:rsidR="00E07B1B" w:rsidRPr="00120C71">
              <w:rPr>
                <w:rFonts w:cs="Times New Roman"/>
                <w:i/>
                <w:sz w:val="24"/>
                <w:szCs w:val="24"/>
              </w:rPr>
              <w:t>бафарста</w:t>
            </w:r>
            <w:proofErr w:type="spellEnd"/>
            <w:r w:rsidR="00E07B1B" w:rsidRPr="00120C71">
              <w:rPr>
                <w:rFonts w:cs="Times New Roman"/>
                <w:i/>
                <w:sz w:val="24"/>
                <w:szCs w:val="24"/>
              </w:rPr>
              <w:t>: «</w:t>
            </w:r>
            <w:proofErr w:type="spellStart"/>
            <w:r w:rsidR="00E07B1B" w:rsidRPr="00120C71">
              <w:rPr>
                <w:rFonts w:cs="Times New Roman"/>
                <w:i/>
                <w:sz w:val="24"/>
                <w:szCs w:val="24"/>
              </w:rPr>
              <w:t>Чи</w:t>
            </w:r>
            <w:proofErr w:type="spellEnd"/>
            <w:r w:rsidR="00E07B1B" w:rsidRPr="00120C71">
              <w:rPr>
                <w:rFonts w:cs="Times New Roman"/>
                <w:i/>
                <w:sz w:val="24"/>
                <w:szCs w:val="24"/>
              </w:rPr>
              <w:t xml:space="preserve"> цӕуы фӕйн</w:t>
            </w:r>
            <w:r w:rsidRPr="00120C71">
              <w:rPr>
                <w:rFonts w:cs="Times New Roman"/>
                <w:i/>
                <w:sz w:val="24"/>
                <w:szCs w:val="24"/>
              </w:rPr>
              <w:t>ӕгмӕ?</w:t>
            </w:r>
            <w:r w:rsidR="00E07B1B" w:rsidRPr="00120C71">
              <w:rPr>
                <w:rFonts w:cs="Times New Roman"/>
                <w:i/>
                <w:sz w:val="24"/>
                <w:szCs w:val="24"/>
              </w:rPr>
              <w:t>»</w:t>
            </w:r>
          </w:p>
          <w:p w:rsidR="000A5317" w:rsidRPr="00120C71" w:rsidRDefault="000A5317" w:rsidP="00540E9F">
            <w:pPr>
              <w:rPr>
                <w:rFonts w:cs="Times New Roman"/>
                <w:i/>
                <w:sz w:val="24"/>
                <w:szCs w:val="24"/>
              </w:rPr>
            </w:pPr>
            <w:r w:rsidRPr="00120C71">
              <w:rPr>
                <w:rFonts w:cs="Times New Roman"/>
                <w:i/>
                <w:sz w:val="24"/>
                <w:szCs w:val="24"/>
              </w:rPr>
              <w:t>2. А: «КН!»</w:t>
            </w:r>
            <w:r w:rsidR="00120C71" w:rsidRPr="00120C71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Pr="00120C71">
              <w:rPr>
                <w:rFonts w:cs="Times New Roman"/>
                <w:i/>
                <w:sz w:val="24"/>
                <w:szCs w:val="24"/>
              </w:rPr>
              <w:t>А: «КН?»</w:t>
            </w:r>
            <w:r w:rsidR="00120C71" w:rsidRPr="00120C71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Pr="00120C71">
              <w:rPr>
                <w:rFonts w:cs="Times New Roman"/>
                <w:i/>
                <w:sz w:val="24"/>
                <w:szCs w:val="24"/>
              </w:rPr>
              <w:t>А: «КН…»</w:t>
            </w:r>
          </w:p>
          <w:p w:rsidR="000A5317" w:rsidRPr="00120C71" w:rsidRDefault="000A5317" w:rsidP="00540E9F">
            <w:pPr>
              <w:rPr>
                <w:rFonts w:cs="Times New Roman"/>
                <w:i/>
                <w:sz w:val="24"/>
                <w:szCs w:val="24"/>
              </w:rPr>
            </w:pPr>
            <w:r w:rsidRPr="00120C71">
              <w:rPr>
                <w:rFonts w:cs="Times New Roman"/>
                <w:i/>
                <w:sz w:val="24"/>
                <w:szCs w:val="24"/>
              </w:rPr>
              <w:t>А: «КН»</w:t>
            </w:r>
          </w:p>
          <w:p w:rsidR="00120C71" w:rsidRPr="00120C71" w:rsidRDefault="000A5317" w:rsidP="00540E9F">
            <w:pPr>
              <w:rPr>
                <w:rFonts w:cs="Times New Roman"/>
                <w:i/>
                <w:sz w:val="24"/>
                <w:szCs w:val="24"/>
              </w:rPr>
            </w:pPr>
            <w:r w:rsidRPr="00120C71">
              <w:rPr>
                <w:rFonts w:cs="Times New Roman"/>
                <w:i/>
                <w:sz w:val="24"/>
                <w:szCs w:val="24"/>
              </w:rPr>
              <w:t xml:space="preserve">3.Ахуыргӕнӕг </w:t>
            </w:r>
            <w:proofErr w:type="spellStart"/>
            <w:r w:rsidRPr="00120C71">
              <w:rPr>
                <w:rFonts w:cs="Times New Roman"/>
                <w:i/>
                <w:sz w:val="24"/>
                <w:szCs w:val="24"/>
              </w:rPr>
              <w:t>загъта</w:t>
            </w:r>
            <w:proofErr w:type="spellEnd"/>
            <w:r w:rsidRPr="00120C71">
              <w:rPr>
                <w:rFonts w:cs="Times New Roman"/>
                <w:i/>
                <w:sz w:val="24"/>
                <w:szCs w:val="24"/>
              </w:rPr>
              <w:t>:</w:t>
            </w:r>
          </w:p>
          <w:p w:rsidR="000A5317" w:rsidRPr="00120C71" w:rsidRDefault="000A5317" w:rsidP="00540E9F">
            <w:pPr>
              <w:rPr>
                <w:rFonts w:cs="Times New Roman"/>
                <w:i/>
                <w:sz w:val="24"/>
                <w:szCs w:val="24"/>
              </w:rPr>
            </w:pPr>
            <w:r w:rsidRPr="00120C71">
              <w:rPr>
                <w:rFonts w:cs="Times New Roman"/>
                <w:i/>
                <w:sz w:val="24"/>
                <w:szCs w:val="24"/>
              </w:rPr>
              <w:t>- Фӕйнӕг цӕуы Алинӕ</w:t>
            </w:r>
          </w:p>
          <w:p w:rsidR="000A5317" w:rsidRPr="00120C71" w:rsidRDefault="000A5317" w:rsidP="00540E9F">
            <w:pPr>
              <w:rPr>
                <w:rFonts w:cs="Times New Roman"/>
                <w:i/>
                <w:sz w:val="24"/>
                <w:szCs w:val="24"/>
              </w:rPr>
            </w:pPr>
            <w:r w:rsidRPr="00120C71">
              <w:rPr>
                <w:rFonts w:cs="Times New Roman"/>
                <w:i/>
                <w:sz w:val="24"/>
                <w:szCs w:val="24"/>
              </w:rPr>
              <w:t xml:space="preserve">4. «Фӕйнӕгмӕ цӕуы Алинӕ», </w:t>
            </w:r>
            <w:proofErr w:type="spellStart"/>
            <w:r w:rsidRPr="00120C71">
              <w:rPr>
                <w:rFonts w:cs="Times New Roman"/>
                <w:i/>
                <w:sz w:val="24"/>
                <w:szCs w:val="24"/>
              </w:rPr>
              <w:t>загъта</w:t>
            </w:r>
            <w:proofErr w:type="spellEnd"/>
            <w:r w:rsidRPr="00120C71">
              <w:rPr>
                <w:rFonts w:cs="Times New Roman"/>
                <w:i/>
                <w:sz w:val="24"/>
                <w:szCs w:val="24"/>
              </w:rPr>
              <w:t xml:space="preserve"> ахуыргӕнӕг.</w:t>
            </w:r>
          </w:p>
        </w:tc>
      </w:tr>
      <w:tr w:rsidR="000A5317" w:rsidRPr="00CE692F" w:rsidTr="00120C71">
        <w:tc>
          <w:tcPr>
            <w:tcW w:w="709" w:type="dxa"/>
          </w:tcPr>
          <w:p w:rsidR="00A0295A" w:rsidRPr="00CE692F" w:rsidRDefault="00CE692F" w:rsidP="00540E9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A0295A" w:rsidRPr="00CE692F" w:rsidRDefault="00A0295A" w:rsidP="00540E9F">
            <w:pPr>
              <w:rPr>
                <w:rFonts w:cs="Times New Roman"/>
                <w:sz w:val="24"/>
                <w:szCs w:val="24"/>
              </w:rPr>
            </w:pPr>
            <w:r w:rsidRPr="00CE692F">
              <w:rPr>
                <w:rFonts w:cs="Times New Roman"/>
                <w:sz w:val="24"/>
                <w:szCs w:val="24"/>
              </w:rPr>
              <w:t xml:space="preserve">Фӕрссаг </w:t>
            </w:r>
            <w:proofErr w:type="spellStart"/>
            <w:r w:rsidRPr="00CE692F">
              <w:rPr>
                <w:rFonts w:cs="Times New Roman"/>
                <w:sz w:val="24"/>
                <w:szCs w:val="24"/>
              </w:rPr>
              <w:t>ныхас</w:t>
            </w:r>
            <w:proofErr w:type="spellEnd"/>
          </w:p>
        </w:tc>
        <w:tc>
          <w:tcPr>
            <w:tcW w:w="6804" w:type="dxa"/>
          </w:tcPr>
          <w:p w:rsidR="003A5324" w:rsidRPr="00CE692F" w:rsidRDefault="00540E9F" w:rsidP="00CE692F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2F">
              <w:rPr>
                <w:rFonts w:cs="Times New Roman"/>
                <w:sz w:val="24"/>
                <w:szCs w:val="24"/>
              </w:rPr>
              <w:t xml:space="preserve">   </w:t>
            </w:r>
            <w:r w:rsidR="003A5324" w:rsidRPr="00CE692F">
              <w:rPr>
                <w:rFonts w:cs="Times New Roman"/>
                <w:sz w:val="24"/>
                <w:szCs w:val="24"/>
              </w:rPr>
              <w:t>Искæй</w:t>
            </w:r>
            <w:r w:rsidR="003A5324" w:rsidRPr="00CE692F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A5324" w:rsidRPr="00CE692F">
              <w:rPr>
                <w:rFonts w:cs="Times New Roman"/>
                <w:sz w:val="24"/>
                <w:szCs w:val="24"/>
              </w:rPr>
              <w:t>ныхас</w:t>
            </w:r>
            <w:proofErr w:type="spellEnd"/>
            <w:r w:rsidR="003A5324" w:rsidRPr="00CE692F">
              <w:rPr>
                <w:rFonts w:cs="Times New Roman"/>
                <w:sz w:val="24"/>
                <w:szCs w:val="24"/>
              </w:rPr>
              <w:t xml:space="preserve"> йæ формæ   аивгæйæ   </w:t>
            </w:r>
            <w:proofErr w:type="spellStart"/>
            <w:r w:rsidR="003A5324" w:rsidRPr="00CE692F">
              <w:rPr>
                <w:rFonts w:cs="Times New Roman"/>
                <w:sz w:val="24"/>
                <w:szCs w:val="24"/>
              </w:rPr>
              <w:t>куы</w:t>
            </w:r>
            <w:proofErr w:type="spellEnd"/>
            <w:r w:rsidR="003A5324" w:rsidRPr="00CE692F">
              <w:rPr>
                <w:rFonts w:cs="Times New Roman"/>
                <w:sz w:val="24"/>
                <w:szCs w:val="24"/>
              </w:rPr>
              <w:t xml:space="preserve"> фæзæгъæм</w:t>
            </w:r>
            <w:proofErr w:type="gramStart"/>
            <w:r w:rsidR="003A5324" w:rsidRPr="00CE692F">
              <w:rPr>
                <w:rFonts w:cs="Times New Roman"/>
                <w:sz w:val="24"/>
                <w:szCs w:val="24"/>
              </w:rPr>
              <w:t>,у</w:t>
            </w:r>
            <w:proofErr w:type="gramEnd"/>
            <w:r w:rsidR="003A5324" w:rsidRPr="00CE692F">
              <w:rPr>
                <w:rFonts w:cs="Times New Roman"/>
                <w:sz w:val="24"/>
                <w:szCs w:val="24"/>
              </w:rPr>
              <w:t xml:space="preserve">æд </w:t>
            </w:r>
            <w:proofErr w:type="spellStart"/>
            <w:r w:rsidR="003A5324" w:rsidRPr="00CE692F">
              <w:rPr>
                <w:rFonts w:cs="Times New Roman"/>
                <w:sz w:val="24"/>
                <w:szCs w:val="24"/>
              </w:rPr>
              <w:t>дзы</w:t>
            </w:r>
            <w:proofErr w:type="spellEnd"/>
            <w:r w:rsidR="003A5324" w:rsidRPr="00CE692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A5324" w:rsidRPr="00CE692F">
              <w:rPr>
                <w:rFonts w:cs="Times New Roman"/>
                <w:sz w:val="24"/>
                <w:szCs w:val="24"/>
              </w:rPr>
              <w:t>рауайы</w:t>
            </w:r>
            <w:proofErr w:type="spellEnd"/>
            <w:r w:rsidR="003A5324" w:rsidRPr="00CE692F">
              <w:rPr>
                <w:rFonts w:cs="Times New Roman"/>
                <w:bCs/>
                <w:sz w:val="24"/>
                <w:szCs w:val="24"/>
              </w:rPr>
              <w:t xml:space="preserve"> фæрссаг </w:t>
            </w:r>
            <w:proofErr w:type="spellStart"/>
            <w:r w:rsidR="003A5324" w:rsidRPr="00CE692F">
              <w:rPr>
                <w:rFonts w:cs="Times New Roman"/>
                <w:bCs/>
                <w:sz w:val="24"/>
                <w:szCs w:val="24"/>
              </w:rPr>
              <w:t>ныхас</w:t>
            </w:r>
            <w:proofErr w:type="spellEnd"/>
            <w:r w:rsidR="003A5324" w:rsidRPr="00CE692F">
              <w:rPr>
                <w:rFonts w:cs="Times New Roman"/>
                <w:bCs/>
                <w:sz w:val="24"/>
                <w:szCs w:val="24"/>
              </w:rPr>
              <w:t xml:space="preserve">.  </w:t>
            </w:r>
          </w:p>
          <w:p w:rsidR="00A0295A" w:rsidRPr="00CE692F" w:rsidRDefault="00540E9F" w:rsidP="00CE692F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2F">
              <w:rPr>
                <w:rFonts w:cs="Times New Roman"/>
                <w:bCs/>
                <w:sz w:val="24"/>
                <w:szCs w:val="24"/>
              </w:rPr>
              <w:t xml:space="preserve">    </w:t>
            </w:r>
            <w:r w:rsidR="003A5324" w:rsidRPr="00CE692F">
              <w:rPr>
                <w:rFonts w:cs="Times New Roman"/>
                <w:bCs/>
                <w:sz w:val="24"/>
                <w:szCs w:val="24"/>
              </w:rPr>
              <w:t xml:space="preserve">Фæрссаг </w:t>
            </w:r>
            <w:proofErr w:type="spellStart"/>
            <w:r w:rsidR="003A5324" w:rsidRPr="00CE692F">
              <w:rPr>
                <w:rFonts w:cs="Times New Roman"/>
                <w:bCs/>
                <w:sz w:val="24"/>
                <w:szCs w:val="24"/>
              </w:rPr>
              <w:t>ныхас</w:t>
            </w:r>
            <w:proofErr w:type="spellEnd"/>
            <w:r w:rsidR="003A5324" w:rsidRPr="00CE692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5E4B5E" w:rsidRPr="00CE692F">
              <w:rPr>
                <w:rFonts w:cs="Times New Roman"/>
                <w:sz w:val="24"/>
                <w:szCs w:val="24"/>
              </w:rPr>
              <w:t xml:space="preserve">арӕзт вӕййы домгӕвазыгджын </w:t>
            </w:r>
            <w:r w:rsidR="003A5324" w:rsidRPr="00CE692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A5324" w:rsidRPr="00CE692F">
              <w:rPr>
                <w:rFonts w:cs="Times New Roman"/>
                <w:sz w:val="24"/>
                <w:szCs w:val="24"/>
              </w:rPr>
              <w:t>хъуыдыйады</w:t>
            </w:r>
            <w:proofErr w:type="spellEnd"/>
            <w:r w:rsidR="003A5324" w:rsidRPr="00CE692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E4B5E" w:rsidRPr="00CE692F">
              <w:rPr>
                <w:rFonts w:cs="Times New Roman"/>
                <w:sz w:val="24"/>
                <w:szCs w:val="24"/>
              </w:rPr>
              <w:t>хуызы</w:t>
            </w:r>
            <w:proofErr w:type="spellEnd"/>
            <w:r w:rsidR="003A5324" w:rsidRPr="00CE692F">
              <w:rPr>
                <w:rFonts w:cs="Times New Roman"/>
                <w:sz w:val="24"/>
                <w:szCs w:val="24"/>
              </w:rPr>
              <w:t xml:space="preserve">.  </w:t>
            </w:r>
            <w:r w:rsidR="005E4B5E" w:rsidRPr="00CE692F">
              <w:rPr>
                <w:rFonts w:cs="Times New Roman"/>
                <w:sz w:val="24"/>
                <w:szCs w:val="24"/>
              </w:rPr>
              <w:t xml:space="preserve">Фӕрссаг </w:t>
            </w:r>
            <w:proofErr w:type="spellStart"/>
            <w:r w:rsidR="005E4B5E" w:rsidRPr="00CE692F">
              <w:rPr>
                <w:rFonts w:cs="Times New Roman"/>
                <w:sz w:val="24"/>
                <w:szCs w:val="24"/>
              </w:rPr>
              <w:t>ныхас</w:t>
            </w:r>
            <w:proofErr w:type="spellEnd"/>
            <w:r w:rsidR="005E4B5E" w:rsidRPr="00CE692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E4B5E" w:rsidRPr="00CE692F">
              <w:rPr>
                <w:rFonts w:cs="Times New Roman"/>
                <w:sz w:val="24"/>
                <w:szCs w:val="24"/>
              </w:rPr>
              <w:t>цы</w:t>
            </w:r>
            <w:proofErr w:type="spellEnd"/>
            <w:r w:rsidR="005E4B5E" w:rsidRPr="00CE692F">
              <w:rPr>
                <w:rFonts w:cs="Times New Roman"/>
                <w:sz w:val="24"/>
                <w:szCs w:val="24"/>
              </w:rPr>
              <w:t xml:space="preserve"> уӕлӕмхӕ</w:t>
            </w:r>
            <w:proofErr w:type="gramStart"/>
            <w:r w:rsidR="005E4B5E" w:rsidRPr="00CE692F">
              <w:rPr>
                <w:rFonts w:cs="Times New Roman"/>
                <w:sz w:val="24"/>
                <w:szCs w:val="24"/>
              </w:rPr>
              <w:t>ст</w:t>
            </w:r>
            <w:proofErr w:type="gramEnd"/>
            <w:r w:rsidR="005E4B5E" w:rsidRPr="00CE692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E4B5E" w:rsidRPr="00CE692F">
              <w:rPr>
                <w:rFonts w:cs="Times New Roman"/>
                <w:sz w:val="24"/>
                <w:szCs w:val="24"/>
              </w:rPr>
              <w:t>хайы</w:t>
            </w:r>
            <w:proofErr w:type="spellEnd"/>
            <w:r w:rsidR="005E4B5E" w:rsidRPr="00CE692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E4B5E" w:rsidRPr="00CE692F">
              <w:rPr>
                <w:rFonts w:cs="Times New Roman"/>
                <w:sz w:val="24"/>
                <w:szCs w:val="24"/>
              </w:rPr>
              <w:t>ис</w:t>
            </w:r>
            <w:proofErr w:type="spellEnd"/>
            <w:r w:rsidR="005E4B5E" w:rsidRPr="00CE692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5E4B5E" w:rsidRPr="00CE692F">
              <w:rPr>
                <w:rFonts w:cs="Times New Roman"/>
                <w:sz w:val="24"/>
                <w:szCs w:val="24"/>
              </w:rPr>
              <w:t>уый</w:t>
            </w:r>
            <w:proofErr w:type="spellEnd"/>
            <w:r w:rsidR="005E4B5E" w:rsidRPr="00CE692F">
              <w:rPr>
                <w:rFonts w:cs="Times New Roman"/>
                <w:sz w:val="24"/>
                <w:szCs w:val="24"/>
              </w:rPr>
              <w:t xml:space="preserve"> сӕйраг хаимӕ </w:t>
            </w:r>
            <w:proofErr w:type="spellStart"/>
            <w:r w:rsidR="005E4B5E" w:rsidRPr="00CE692F">
              <w:rPr>
                <w:rFonts w:cs="Times New Roman"/>
                <w:sz w:val="24"/>
                <w:szCs w:val="24"/>
              </w:rPr>
              <w:t>баст</w:t>
            </w:r>
            <w:proofErr w:type="spellEnd"/>
            <w:r w:rsidR="005E4B5E" w:rsidRPr="00CE692F">
              <w:rPr>
                <w:rFonts w:cs="Times New Roman"/>
                <w:sz w:val="24"/>
                <w:szCs w:val="24"/>
              </w:rPr>
              <w:t xml:space="preserve"> вӕййы бӕттӕгтӕ ӕмӕ бавӕргӕ </w:t>
            </w:r>
            <w:proofErr w:type="spellStart"/>
            <w:r w:rsidR="005E4B5E" w:rsidRPr="00CE692F">
              <w:rPr>
                <w:rFonts w:cs="Times New Roman"/>
                <w:sz w:val="24"/>
                <w:szCs w:val="24"/>
              </w:rPr>
              <w:t>дзырдты</w:t>
            </w:r>
            <w:proofErr w:type="spellEnd"/>
            <w:r w:rsidR="005E4B5E" w:rsidRPr="00CE692F">
              <w:rPr>
                <w:rFonts w:cs="Times New Roman"/>
                <w:sz w:val="24"/>
                <w:szCs w:val="24"/>
              </w:rPr>
              <w:t xml:space="preserve"> фӕрцы.</w:t>
            </w:r>
            <w:r w:rsidR="00B053EB" w:rsidRPr="00CE692F">
              <w:rPr>
                <w:rFonts w:cs="Times New Roman"/>
                <w:sz w:val="24"/>
                <w:szCs w:val="24"/>
              </w:rPr>
              <w:t xml:space="preserve"> </w:t>
            </w:r>
            <w:r w:rsidR="005E4B5E" w:rsidRPr="00CE692F">
              <w:rPr>
                <w:rFonts w:cs="Times New Roman"/>
                <w:sz w:val="24"/>
                <w:szCs w:val="24"/>
              </w:rPr>
              <w:t xml:space="preserve">Фӕрссаг </w:t>
            </w:r>
            <w:proofErr w:type="spellStart"/>
            <w:r w:rsidR="005E4B5E" w:rsidRPr="00CE692F">
              <w:rPr>
                <w:rFonts w:cs="Times New Roman"/>
                <w:sz w:val="24"/>
                <w:szCs w:val="24"/>
              </w:rPr>
              <w:t>ныхас</w:t>
            </w:r>
            <w:proofErr w:type="spellEnd"/>
            <w:r w:rsidR="005E4B5E" w:rsidRPr="00CE692F">
              <w:rPr>
                <w:rFonts w:cs="Times New Roman"/>
                <w:sz w:val="24"/>
                <w:szCs w:val="24"/>
              </w:rPr>
              <w:t xml:space="preserve"> аразгӕйӕ, номивджытӕ кӕнӕ ӕнӕивгӕйӕ </w:t>
            </w:r>
            <w:proofErr w:type="spellStart"/>
            <w:r w:rsidR="005E4B5E" w:rsidRPr="00CE692F">
              <w:rPr>
                <w:rFonts w:cs="Times New Roman"/>
                <w:sz w:val="24"/>
                <w:szCs w:val="24"/>
              </w:rPr>
              <w:t>баззайынц</w:t>
            </w:r>
            <w:proofErr w:type="spellEnd"/>
            <w:r w:rsidR="005E4B5E" w:rsidRPr="00CE692F">
              <w:rPr>
                <w:rFonts w:cs="Times New Roman"/>
                <w:sz w:val="24"/>
                <w:szCs w:val="24"/>
              </w:rPr>
              <w:t xml:space="preserve">, кӕнӕ сӕ цӕсгом </w:t>
            </w:r>
            <w:proofErr w:type="spellStart"/>
            <w:r w:rsidR="005E4B5E" w:rsidRPr="00CE692F">
              <w:rPr>
                <w:rFonts w:cs="Times New Roman"/>
                <w:sz w:val="24"/>
                <w:szCs w:val="24"/>
              </w:rPr>
              <w:t>аивы</w:t>
            </w:r>
            <w:proofErr w:type="spellEnd"/>
            <w:r w:rsidR="005E4B5E" w:rsidRPr="00CE692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0295A" w:rsidRPr="00120C71" w:rsidRDefault="005E4B5E" w:rsidP="00540E9F">
            <w:pPr>
              <w:rPr>
                <w:rFonts w:cs="Times New Roman"/>
                <w:i/>
                <w:sz w:val="24"/>
                <w:szCs w:val="24"/>
              </w:rPr>
            </w:pPr>
            <w:proofErr w:type="gramStart"/>
            <w:r w:rsidRPr="00120C71">
              <w:rPr>
                <w:rFonts w:cs="Times New Roman"/>
                <w:i/>
                <w:sz w:val="24"/>
                <w:szCs w:val="24"/>
              </w:rPr>
              <w:t>Ц</w:t>
            </w:r>
            <w:proofErr w:type="gramEnd"/>
            <w:r w:rsidRPr="00120C71">
              <w:rPr>
                <w:rFonts w:cs="Times New Roman"/>
                <w:i/>
                <w:sz w:val="24"/>
                <w:szCs w:val="24"/>
              </w:rPr>
              <w:t>ӕмӕй, кӕй, дам, зӕгъгӕ, зӕгъы ӕмӕ ӕнд.</w:t>
            </w:r>
          </w:p>
        </w:tc>
      </w:tr>
      <w:tr w:rsidR="000A5317" w:rsidRPr="00CE692F" w:rsidTr="00120C71">
        <w:tc>
          <w:tcPr>
            <w:tcW w:w="709" w:type="dxa"/>
          </w:tcPr>
          <w:p w:rsidR="00A0295A" w:rsidRPr="00CE692F" w:rsidRDefault="00CE692F" w:rsidP="00540E9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A0295A" w:rsidRPr="00CE692F" w:rsidRDefault="00A0295A" w:rsidP="00540E9F">
            <w:pPr>
              <w:rPr>
                <w:rFonts w:cs="Times New Roman"/>
                <w:sz w:val="24"/>
                <w:szCs w:val="24"/>
              </w:rPr>
            </w:pPr>
            <w:r w:rsidRPr="00CE692F">
              <w:rPr>
                <w:rFonts w:cs="Times New Roman"/>
                <w:sz w:val="24"/>
                <w:szCs w:val="24"/>
              </w:rPr>
              <w:t>Цитатӕ</w:t>
            </w:r>
          </w:p>
        </w:tc>
        <w:tc>
          <w:tcPr>
            <w:tcW w:w="6804" w:type="dxa"/>
          </w:tcPr>
          <w:p w:rsidR="00A0295A" w:rsidRPr="00CE692F" w:rsidRDefault="00CE692F" w:rsidP="00CE692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B053EB" w:rsidRPr="00CE692F">
              <w:rPr>
                <w:rFonts w:cs="Times New Roman"/>
                <w:sz w:val="24"/>
                <w:szCs w:val="24"/>
              </w:rPr>
              <w:t xml:space="preserve">Цитатӕ </w:t>
            </w:r>
            <w:proofErr w:type="spellStart"/>
            <w:r w:rsidR="00B053EB" w:rsidRPr="00CE692F">
              <w:rPr>
                <w:rFonts w:cs="Times New Roman"/>
                <w:sz w:val="24"/>
                <w:szCs w:val="24"/>
              </w:rPr>
              <w:t>исын</w:t>
            </w:r>
            <w:proofErr w:type="spellEnd"/>
            <w:r w:rsidR="00B053EB" w:rsidRPr="00CE692F">
              <w:rPr>
                <w:rFonts w:cs="Times New Roman"/>
                <w:sz w:val="24"/>
                <w:szCs w:val="24"/>
              </w:rPr>
              <w:t xml:space="preserve"> хъӕуы дыкъӕдзыгты.</w:t>
            </w:r>
          </w:p>
          <w:p w:rsidR="00B053EB" w:rsidRPr="00CE692F" w:rsidRDefault="00CE692F" w:rsidP="00CE692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B053EB" w:rsidRPr="00CE692F">
              <w:rPr>
                <w:rFonts w:cs="Times New Roman"/>
                <w:sz w:val="24"/>
                <w:szCs w:val="24"/>
              </w:rPr>
              <w:t>Цитатӕйы цалдӕ</w:t>
            </w:r>
            <w:proofErr w:type="gramStart"/>
            <w:r w:rsidR="00B053EB" w:rsidRPr="00CE692F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="00B053EB" w:rsidRPr="00CE692F">
              <w:rPr>
                <w:rFonts w:cs="Times New Roman"/>
                <w:sz w:val="24"/>
                <w:szCs w:val="24"/>
              </w:rPr>
              <w:t xml:space="preserve"> абзацы </w:t>
            </w:r>
            <w:proofErr w:type="spellStart"/>
            <w:r w:rsidR="00B053EB" w:rsidRPr="00CE692F">
              <w:rPr>
                <w:rFonts w:cs="Times New Roman"/>
                <w:sz w:val="24"/>
                <w:szCs w:val="24"/>
              </w:rPr>
              <w:t>куы</w:t>
            </w:r>
            <w:proofErr w:type="spellEnd"/>
            <w:r w:rsidR="00B053EB" w:rsidRPr="00CE692F">
              <w:rPr>
                <w:rFonts w:cs="Times New Roman"/>
                <w:sz w:val="24"/>
                <w:szCs w:val="24"/>
              </w:rPr>
              <w:t xml:space="preserve"> уа, уӕд дыкъӕдзыгтӕ ӕвӕрын  хъӕуы тексты райдайӕн ӕмӕ йӕ кӕрон.</w:t>
            </w:r>
          </w:p>
          <w:p w:rsidR="00B053EB" w:rsidRPr="00CE692F" w:rsidRDefault="00CE692F" w:rsidP="00CE692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B053EB" w:rsidRPr="00CE692F">
              <w:rPr>
                <w:rFonts w:cs="Times New Roman"/>
                <w:sz w:val="24"/>
                <w:szCs w:val="24"/>
              </w:rPr>
              <w:t>Цитатӕ ӕххӕ</w:t>
            </w:r>
            <w:proofErr w:type="gramStart"/>
            <w:r w:rsidR="00B053EB" w:rsidRPr="00CE692F">
              <w:rPr>
                <w:rFonts w:cs="Times New Roman"/>
                <w:sz w:val="24"/>
                <w:szCs w:val="24"/>
              </w:rPr>
              <w:t>ст</w:t>
            </w:r>
            <w:proofErr w:type="gramEnd"/>
            <w:r w:rsidR="00B053EB" w:rsidRPr="00CE692F">
              <w:rPr>
                <w:rFonts w:cs="Times New Roman"/>
                <w:sz w:val="24"/>
                <w:szCs w:val="24"/>
              </w:rPr>
              <w:t xml:space="preserve">ӕй лӕвӕрд </w:t>
            </w:r>
            <w:proofErr w:type="spellStart"/>
            <w:r w:rsidR="00B053EB" w:rsidRPr="00CE692F">
              <w:rPr>
                <w:rFonts w:cs="Times New Roman"/>
                <w:sz w:val="24"/>
                <w:szCs w:val="24"/>
              </w:rPr>
              <w:t>куы</w:t>
            </w:r>
            <w:proofErr w:type="spellEnd"/>
            <w:r w:rsidR="00B053EB" w:rsidRPr="00CE692F">
              <w:rPr>
                <w:rFonts w:cs="Times New Roman"/>
                <w:sz w:val="24"/>
                <w:szCs w:val="24"/>
              </w:rPr>
              <w:t xml:space="preserve"> нӕ цӕуа, уӕд </w:t>
            </w:r>
            <w:proofErr w:type="spellStart"/>
            <w:r w:rsidR="00B053EB" w:rsidRPr="00CE692F">
              <w:rPr>
                <w:rFonts w:cs="Times New Roman"/>
                <w:sz w:val="24"/>
                <w:szCs w:val="24"/>
              </w:rPr>
              <w:t>цухгонд</w:t>
            </w:r>
            <w:proofErr w:type="spellEnd"/>
            <w:r w:rsidR="00B053EB" w:rsidRPr="00CE692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053EB" w:rsidRPr="00CE692F">
              <w:rPr>
                <w:rFonts w:cs="Times New Roman"/>
                <w:sz w:val="24"/>
                <w:szCs w:val="24"/>
              </w:rPr>
              <w:t>бынаты</w:t>
            </w:r>
            <w:proofErr w:type="spellEnd"/>
            <w:r w:rsidR="00B053EB" w:rsidRPr="00CE692F">
              <w:rPr>
                <w:rFonts w:cs="Times New Roman"/>
                <w:sz w:val="24"/>
                <w:szCs w:val="24"/>
              </w:rPr>
              <w:t xml:space="preserve"> </w:t>
            </w:r>
            <w:r w:rsidR="00540E9F" w:rsidRPr="00CE692F">
              <w:rPr>
                <w:rFonts w:cs="Times New Roman"/>
                <w:sz w:val="24"/>
                <w:szCs w:val="24"/>
              </w:rPr>
              <w:t>ӕвӕрын хъӕуы бирӕстъӕлфыг.</w:t>
            </w:r>
          </w:p>
        </w:tc>
        <w:tc>
          <w:tcPr>
            <w:tcW w:w="2410" w:type="dxa"/>
          </w:tcPr>
          <w:p w:rsidR="00A0295A" w:rsidRPr="00120C71" w:rsidRDefault="00120C71" w:rsidP="00540E9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«</w:t>
            </w:r>
            <w:proofErr w:type="gramStart"/>
            <w:r>
              <w:rPr>
                <w:rFonts w:cs="Times New Roman"/>
                <w:i/>
                <w:sz w:val="24"/>
                <w:szCs w:val="24"/>
              </w:rPr>
              <w:t>З</w:t>
            </w:r>
            <w:proofErr w:type="gramEnd"/>
            <w:r>
              <w:rPr>
                <w:rFonts w:cs="Times New Roman"/>
                <w:i/>
                <w:sz w:val="24"/>
                <w:szCs w:val="24"/>
              </w:rPr>
              <w:t xml:space="preserve">ӕхх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тынг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 рӕсугъд у, </w:t>
            </w:r>
            <w:r w:rsidR="00540E9F" w:rsidRPr="00120C71">
              <w:rPr>
                <w:rFonts w:cs="Times New Roman"/>
                <w:i/>
                <w:sz w:val="24"/>
                <w:szCs w:val="24"/>
              </w:rPr>
              <w:t xml:space="preserve">космосӕй </w:t>
            </w:r>
            <w:proofErr w:type="spellStart"/>
            <w:r w:rsidR="00540E9F" w:rsidRPr="00120C71">
              <w:rPr>
                <w:rFonts w:cs="Times New Roman"/>
                <w:i/>
                <w:sz w:val="24"/>
                <w:szCs w:val="24"/>
              </w:rPr>
              <w:t>зыны</w:t>
            </w:r>
            <w:proofErr w:type="spellEnd"/>
            <w:r w:rsidR="00540E9F" w:rsidRPr="00120C71">
              <w:rPr>
                <w:rFonts w:cs="Times New Roman"/>
                <w:i/>
                <w:sz w:val="24"/>
                <w:szCs w:val="24"/>
              </w:rPr>
              <w:t xml:space="preserve"> ӕрвхуыз </w:t>
            </w:r>
            <w:proofErr w:type="spellStart"/>
            <w:r w:rsidR="00540E9F" w:rsidRPr="00120C71">
              <w:rPr>
                <w:rFonts w:cs="Times New Roman"/>
                <w:i/>
                <w:sz w:val="24"/>
                <w:szCs w:val="24"/>
              </w:rPr>
              <w:t>къорийы</w:t>
            </w:r>
            <w:proofErr w:type="spellEnd"/>
            <w:r w:rsidR="00540E9F" w:rsidRPr="00120C71">
              <w:rPr>
                <w:rFonts w:cs="Times New Roman"/>
                <w:i/>
                <w:sz w:val="24"/>
                <w:szCs w:val="24"/>
              </w:rPr>
              <w:t xml:space="preserve"> хуызӕн!»-загъта Ю.Гагарин</w:t>
            </w:r>
          </w:p>
        </w:tc>
      </w:tr>
      <w:tr w:rsidR="000A5317" w:rsidRPr="00CE692F" w:rsidTr="00120C71">
        <w:tc>
          <w:tcPr>
            <w:tcW w:w="709" w:type="dxa"/>
          </w:tcPr>
          <w:p w:rsidR="00A0295A" w:rsidRPr="00CE692F" w:rsidRDefault="00CE692F" w:rsidP="00540E9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A0295A" w:rsidRPr="00CE692F" w:rsidRDefault="00A0295A" w:rsidP="00540E9F">
            <w:pPr>
              <w:rPr>
                <w:rFonts w:cs="Times New Roman"/>
                <w:sz w:val="24"/>
                <w:szCs w:val="24"/>
              </w:rPr>
            </w:pPr>
            <w:r w:rsidRPr="00CE692F">
              <w:rPr>
                <w:rFonts w:cs="Times New Roman"/>
                <w:sz w:val="24"/>
                <w:szCs w:val="24"/>
              </w:rPr>
              <w:t>Ӕвзаджы аивгӕнӕ</w:t>
            </w:r>
            <w:proofErr w:type="gramStart"/>
            <w:r w:rsidRPr="00CE692F">
              <w:rPr>
                <w:rFonts w:cs="Times New Roman"/>
                <w:sz w:val="24"/>
                <w:szCs w:val="24"/>
              </w:rPr>
              <w:t>н-</w:t>
            </w:r>
            <w:proofErr w:type="gramEnd"/>
            <w:r w:rsidRPr="00CE692F">
              <w:rPr>
                <w:rFonts w:cs="Times New Roman"/>
                <w:sz w:val="24"/>
                <w:szCs w:val="24"/>
              </w:rPr>
              <w:t xml:space="preserve"> нывӕфтыд мадзӕлттӕ.</w:t>
            </w:r>
          </w:p>
        </w:tc>
        <w:tc>
          <w:tcPr>
            <w:tcW w:w="6804" w:type="dxa"/>
          </w:tcPr>
          <w:p w:rsidR="00A0295A" w:rsidRPr="00CE692F" w:rsidRDefault="00540E9F" w:rsidP="00CE692F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2F">
              <w:rPr>
                <w:rFonts w:cs="Times New Roman"/>
                <w:sz w:val="24"/>
                <w:szCs w:val="24"/>
              </w:rPr>
              <w:t xml:space="preserve">     </w:t>
            </w:r>
            <w:proofErr w:type="spellStart"/>
            <w:r w:rsidRPr="00CE692F">
              <w:rPr>
                <w:rFonts w:cs="Times New Roman"/>
                <w:sz w:val="24"/>
                <w:szCs w:val="24"/>
              </w:rPr>
              <w:t>Эпитет-предметы</w:t>
            </w:r>
            <w:proofErr w:type="spellEnd"/>
            <w:r w:rsidRPr="00CE692F">
              <w:rPr>
                <w:rFonts w:cs="Times New Roman"/>
                <w:sz w:val="24"/>
                <w:szCs w:val="24"/>
              </w:rPr>
              <w:t xml:space="preserve"> кӕнӕ фӕзынды </w:t>
            </w:r>
            <w:proofErr w:type="spellStart"/>
            <w:r w:rsidRPr="00CE692F">
              <w:rPr>
                <w:rFonts w:cs="Times New Roman"/>
                <w:sz w:val="24"/>
                <w:szCs w:val="24"/>
              </w:rPr>
              <w:t>хуызджын</w:t>
            </w:r>
            <w:proofErr w:type="spellEnd"/>
            <w:r w:rsidRPr="00CE692F">
              <w:rPr>
                <w:rFonts w:cs="Times New Roman"/>
                <w:sz w:val="24"/>
                <w:szCs w:val="24"/>
              </w:rPr>
              <w:t xml:space="preserve"> бӕ</w:t>
            </w:r>
            <w:proofErr w:type="gramStart"/>
            <w:r w:rsidRPr="00CE692F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CE692F">
              <w:rPr>
                <w:rFonts w:cs="Times New Roman"/>
                <w:sz w:val="24"/>
                <w:szCs w:val="24"/>
              </w:rPr>
              <w:t xml:space="preserve">ӕггӕнӕн,фылдӕр </w:t>
            </w:r>
            <w:proofErr w:type="spellStart"/>
            <w:r w:rsidRPr="00CE692F">
              <w:rPr>
                <w:rFonts w:cs="Times New Roman"/>
                <w:sz w:val="24"/>
                <w:szCs w:val="24"/>
              </w:rPr>
              <w:t>хатт</w:t>
            </w:r>
            <w:proofErr w:type="spellEnd"/>
            <w:r w:rsidRPr="00CE692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E692F">
              <w:rPr>
                <w:rFonts w:cs="Times New Roman"/>
                <w:sz w:val="24"/>
                <w:szCs w:val="24"/>
              </w:rPr>
              <w:t>загъд</w:t>
            </w:r>
            <w:proofErr w:type="spellEnd"/>
            <w:r w:rsidRPr="00CE692F">
              <w:rPr>
                <w:rFonts w:cs="Times New Roman"/>
                <w:sz w:val="24"/>
                <w:szCs w:val="24"/>
              </w:rPr>
              <w:t xml:space="preserve"> вӕййы миногонӕй.</w:t>
            </w:r>
          </w:p>
          <w:p w:rsidR="00540E9F" w:rsidRPr="00CE692F" w:rsidRDefault="00540E9F" w:rsidP="00CE692F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2F">
              <w:rPr>
                <w:rFonts w:cs="Times New Roman"/>
                <w:sz w:val="24"/>
                <w:szCs w:val="24"/>
              </w:rPr>
              <w:t xml:space="preserve">     </w:t>
            </w:r>
            <w:proofErr w:type="spellStart"/>
            <w:r w:rsidRPr="00CE692F">
              <w:rPr>
                <w:rFonts w:cs="Times New Roman"/>
                <w:sz w:val="24"/>
                <w:szCs w:val="24"/>
              </w:rPr>
              <w:t>Абарс</w:t>
            </w:r>
            <w:proofErr w:type="gramStart"/>
            <w:r w:rsidRPr="00CE692F">
              <w:rPr>
                <w:rFonts w:cs="Times New Roman"/>
                <w:sz w:val="24"/>
                <w:szCs w:val="24"/>
              </w:rPr>
              <w:t>т</w:t>
            </w:r>
            <w:proofErr w:type="spellEnd"/>
            <w:r w:rsidRPr="00CE692F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CE692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E692F">
              <w:rPr>
                <w:rFonts w:cs="Times New Roman"/>
                <w:sz w:val="24"/>
                <w:szCs w:val="24"/>
              </w:rPr>
              <w:t>иу</w:t>
            </w:r>
            <w:proofErr w:type="spellEnd"/>
            <w:r w:rsidRPr="00CE692F">
              <w:rPr>
                <w:rFonts w:cs="Times New Roman"/>
                <w:sz w:val="24"/>
                <w:szCs w:val="24"/>
              </w:rPr>
              <w:t xml:space="preserve"> предмет кӕнӕ фӕзынд </w:t>
            </w:r>
            <w:proofErr w:type="spellStart"/>
            <w:r w:rsidRPr="00CE692F">
              <w:rPr>
                <w:rFonts w:cs="Times New Roman"/>
                <w:sz w:val="24"/>
                <w:szCs w:val="24"/>
              </w:rPr>
              <w:t>барст</w:t>
            </w:r>
            <w:proofErr w:type="spellEnd"/>
            <w:r w:rsidRPr="00CE692F">
              <w:rPr>
                <w:rFonts w:cs="Times New Roman"/>
                <w:sz w:val="24"/>
                <w:szCs w:val="24"/>
              </w:rPr>
              <w:t xml:space="preserve"> цӕуы ӕндӕримӕ сӕ цавӕрдӕр иумӕйаг миниуӕгмӕ гӕсгӕ.</w:t>
            </w:r>
          </w:p>
          <w:p w:rsidR="00540E9F" w:rsidRPr="00CE692F" w:rsidRDefault="00540E9F" w:rsidP="00CE692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E692F">
              <w:rPr>
                <w:rFonts w:cs="Times New Roman"/>
                <w:sz w:val="24"/>
                <w:szCs w:val="24"/>
              </w:rPr>
              <w:t>Персонификац</w:t>
            </w:r>
            <w:proofErr w:type="gramStart"/>
            <w:r w:rsidRPr="00CE692F">
              <w:rPr>
                <w:rFonts w:cs="Times New Roman"/>
                <w:sz w:val="24"/>
                <w:szCs w:val="24"/>
              </w:rPr>
              <w:t>и</w:t>
            </w:r>
            <w:proofErr w:type="spellEnd"/>
            <w:r w:rsidRPr="00CE692F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CE692F">
              <w:rPr>
                <w:rFonts w:cs="Times New Roman"/>
                <w:sz w:val="24"/>
                <w:szCs w:val="24"/>
              </w:rPr>
              <w:t xml:space="preserve"> метафорӕйы сӕрмагонд </w:t>
            </w:r>
            <w:proofErr w:type="spellStart"/>
            <w:r w:rsidRPr="00CE692F">
              <w:rPr>
                <w:rFonts w:cs="Times New Roman"/>
                <w:sz w:val="24"/>
                <w:szCs w:val="24"/>
              </w:rPr>
              <w:t>хуыз</w:t>
            </w:r>
            <w:proofErr w:type="spellEnd"/>
            <w:r w:rsidRPr="00CE692F">
              <w:rPr>
                <w:rFonts w:cs="Times New Roman"/>
                <w:sz w:val="24"/>
                <w:szCs w:val="24"/>
              </w:rPr>
              <w:t xml:space="preserve">: адӕймаджы миниуджытӕй </w:t>
            </w:r>
            <w:proofErr w:type="spellStart"/>
            <w:r w:rsidRPr="00CE692F">
              <w:rPr>
                <w:rFonts w:cs="Times New Roman"/>
                <w:sz w:val="24"/>
                <w:szCs w:val="24"/>
              </w:rPr>
              <w:t>хайджын</w:t>
            </w:r>
            <w:proofErr w:type="spellEnd"/>
            <w:r w:rsidRPr="00CE692F">
              <w:rPr>
                <w:rFonts w:cs="Times New Roman"/>
                <w:sz w:val="24"/>
                <w:szCs w:val="24"/>
              </w:rPr>
              <w:t xml:space="preserve"> кӕны ӕнӕуд предметы, фӕзындты.</w:t>
            </w:r>
          </w:p>
          <w:p w:rsidR="00540E9F" w:rsidRPr="00CE692F" w:rsidRDefault="00540E9F" w:rsidP="00CE692F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2F">
              <w:rPr>
                <w:rFonts w:cs="Times New Roman"/>
                <w:sz w:val="24"/>
                <w:szCs w:val="24"/>
              </w:rPr>
              <w:t xml:space="preserve">Метафорӕ- </w:t>
            </w:r>
            <w:proofErr w:type="spellStart"/>
            <w:r w:rsidRPr="00CE692F">
              <w:rPr>
                <w:rFonts w:cs="Times New Roman"/>
                <w:sz w:val="24"/>
                <w:szCs w:val="24"/>
              </w:rPr>
              <w:t>иу</w:t>
            </w:r>
            <w:proofErr w:type="spellEnd"/>
            <w:r w:rsidRPr="00CE692F">
              <w:rPr>
                <w:rFonts w:cs="Times New Roman"/>
                <w:sz w:val="24"/>
                <w:szCs w:val="24"/>
              </w:rPr>
              <w:t xml:space="preserve"> предметы кӕнӕ фӕзынды миниуджытӕ</w:t>
            </w:r>
            <w:r w:rsidR="000762F3" w:rsidRPr="00CE692F">
              <w:rPr>
                <w:rFonts w:cs="Times New Roman"/>
                <w:sz w:val="24"/>
                <w:szCs w:val="24"/>
              </w:rPr>
              <w:t xml:space="preserve"> «лӕвӕрд ӕрцӕуынц» ӕндӕ</w:t>
            </w:r>
            <w:proofErr w:type="gramStart"/>
            <w:r w:rsidR="000762F3" w:rsidRPr="00CE692F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="000762F3" w:rsidRPr="00CE692F">
              <w:rPr>
                <w:rFonts w:cs="Times New Roman"/>
                <w:sz w:val="24"/>
                <w:szCs w:val="24"/>
              </w:rPr>
              <w:t xml:space="preserve"> предмет кӕнӕ миниуӕгӕн сӕ ӕмхуызондзинад кӕнӕ контрастмӕ гӕсгӕ.</w:t>
            </w:r>
          </w:p>
          <w:p w:rsidR="000762F3" w:rsidRPr="00CE692F" w:rsidRDefault="000762F3" w:rsidP="00CE692F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2F">
              <w:rPr>
                <w:rFonts w:cs="Times New Roman"/>
                <w:sz w:val="24"/>
                <w:szCs w:val="24"/>
              </w:rPr>
              <w:t xml:space="preserve">Перифраз (перифразӕ)- </w:t>
            </w:r>
            <w:proofErr w:type="spellStart"/>
            <w:r w:rsidRPr="00CE692F">
              <w:rPr>
                <w:rFonts w:cs="Times New Roman"/>
                <w:sz w:val="24"/>
                <w:szCs w:val="24"/>
              </w:rPr>
              <w:t>иу</w:t>
            </w:r>
            <w:proofErr w:type="spellEnd"/>
            <w:r w:rsidRPr="00CE692F">
              <w:rPr>
                <w:rFonts w:cs="Times New Roman"/>
                <w:sz w:val="24"/>
                <w:szCs w:val="24"/>
              </w:rPr>
              <w:t xml:space="preserve"> ӕмбарынад цалдӕ</w:t>
            </w:r>
            <w:proofErr w:type="gramStart"/>
            <w:r w:rsidRPr="00CE692F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CE692F">
              <w:rPr>
                <w:rFonts w:cs="Times New Roman"/>
                <w:sz w:val="24"/>
                <w:szCs w:val="24"/>
              </w:rPr>
              <w:t xml:space="preserve"> ӕндӕр ӕмбарынады фӕрцы ӕвдисын.</w:t>
            </w:r>
          </w:p>
          <w:p w:rsidR="000762F3" w:rsidRPr="00CE692F" w:rsidRDefault="000762F3" w:rsidP="00CE692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E692F">
              <w:rPr>
                <w:rFonts w:cs="Times New Roman"/>
                <w:sz w:val="24"/>
                <w:szCs w:val="24"/>
              </w:rPr>
              <w:t>Аллегори</w:t>
            </w:r>
            <w:proofErr w:type="spellEnd"/>
            <w:r w:rsidRPr="00CE692F">
              <w:rPr>
                <w:rFonts w:cs="Times New Roman"/>
                <w:sz w:val="24"/>
                <w:szCs w:val="24"/>
              </w:rPr>
              <w:t xml:space="preserve"> – дӕлгоммӕ </w:t>
            </w:r>
            <w:proofErr w:type="spellStart"/>
            <w:r w:rsidRPr="00CE692F">
              <w:rPr>
                <w:rFonts w:cs="Times New Roman"/>
                <w:sz w:val="24"/>
                <w:szCs w:val="24"/>
              </w:rPr>
              <w:t>ныхас</w:t>
            </w:r>
            <w:proofErr w:type="spellEnd"/>
            <w:r w:rsidRPr="00CE692F">
              <w:rPr>
                <w:rFonts w:cs="Times New Roman"/>
                <w:sz w:val="24"/>
                <w:szCs w:val="24"/>
              </w:rPr>
              <w:t>: цавӕрдӕ</w:t>
            </w:r>
            <w:proofErr w:type="gramStart"/>
            <w:r w:rsidRPr="00CE692F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CE692F">
              <w:rPr>
                <w:rFonts w:cs="Times New Roman"/>
                <w:sz w:val="24"/>
                <w:szCs w:val="24"/>
              </w:rPr>
              <w:t xml:space="preserve"> идейӕ ӕвдыст цӕуы </w:t>
            </w:r>
            <w:proofErr w:type="spellStart"/>
            <w:r w:rsidRPr="00CE692F">
              <w:rPr>
                <w:rFonts w:cs="Times New Roman"/>
                <w:sz w:val="24"/>
                <w:szCs w:val="24"/>
              </w:rPr>
              <w:t>предметон</w:t>
            </w:r>
            <w:proofErr w:type="spellEnd"/>
            <w:r w:rsidRPr="00CE692F">
              <w:rPr>
                <w:rFonts w:cs="Times New Roman"/>
                <w:sz w:val="24"/>
                <w:szCs w:val="24"/>
              </w:rPr>
              <w:t xml:space="preserve"> фӕлгонцы.</w:t>
            </w:r>
          </w:p>
          <w:p w:rsidR="000762F3" w:rsidRPr="00CE692F" w:rsidRDefault="000762F3" w:rsidP="00CE692F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2F">
              <w:rPr>
                <w:rFonts w:cs="Times New Roman"/>
                <w:sz w:val="24"/>
                <w:szCs w:val="24"/>
              </w:rPr>
              <w:t>Антитез</w:t>
            </w:r>
            <w:proofErr w:type="gramStart"/>
            <w:r w:rsidRPr="00CE692F">
              <w:rPr>
                <w:rFonts w:cs="Times New Roman"/>
                <w:sz w:val="24"/>
                <w:szCs w:val="24"/>
              </w:rPr>
              <w:t>ӕ-</w:t>
            </w:r>
            <w:proofErr w:type="gramEnd"/>
            <w:r w:rsidRPr="00CE692F">
              <w:rPr>
                <w:rFonts w:cs="Times New Roman"/>
                <w:sz w:val="24"/>
                <w:szCs w:val="24"/>
              </w:rPr>
              <w:t xml:space="preserve">ахадгӕ </w:t>
            </w:r>
            <w:proofErr w:type="spellStart"/>
            <w:r w:rsidRPr="00CE692F">
              <w:rPr>
                <w:rFonts w:cs="Times New Roman"/>
                <w:sz w:val="24"/>
                <w:szCs w:val="24"/>
              </w:rPr>
              <w:t>стилистикон</w:t>
            </w:r>
            <w:proofErr w:type="spellEnd"/>
            <w:r w:rsidRPr="00CE692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E692F">
              <w:rPr>
                <w:rFonts w:cs="Times New Roman"/>
                <w:sz w:val="24"/>
                <w:szCs w:val="24"/>
              </w:rPr>
              <w:t>мадзал</w:t>
            </w:r>
            <w:proofErr w:type="spellEnd"/>
            <w:r w:rsidRPr="00CE692F">
              <w:rPr>
                <w:rFonts w:cs="Times New Roman"/>
                <w:sz w:val="24"/>
                <w:szCs w:val="24"/>
              </w:rPr>
              <w:t>.</w:t>
            </w:r>
          </w:p>
          <w:p w:rsidR="000762F3" w:rsidRPr="00CE692F" w:rsidRDefault="000762F3" w:rsidP="00CE692F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2F">
              <w:rPr>
                <w:rFonts w:cs="Times New Roman"/>
                <w:sz w:val="24"/>
                <w:szCs w:val="24"/>
              </w:rPr>
              <w:t>Параллелиз</w:t>
            </w:r>
            <w:proofErr w:type="gramStart"/>
            <w:r w:rsidRPr="00CE692F">
              <w:rPr>
                <w:rFonts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CE692F">
              <w:rPr>
                <w:rFonts w:cs="Times New Roman"/>
                <w:sz w:val="24"/>
                <w:szCs w:val="24"/>
              </w:rPr>
              <w:t>симметри</w:t>
            </w:r>
            <w:proofErr w:type="spellEnd"/>
            <w:r w:rsidRPr="00CE692F">
              <w:rPr>
                <w:rFonts w:cs="Times New Roman"/>
                <w:sz w:val="24"/>
                <w:szCs w:val="24"/>
              </w:rPr>
              <w:t xml:space="preserve">)-ӕнгӕс </w:t>
            </w:r>
            <w:proofErr w:type="spellStart"/>
            <w:r w:rsidRPr="00CE692F">
              <w:rPr>
                <w:rFonts w:cs="Times New Roman"/>
                <w:sz w:val="24"/>
                <w:szCs w:val="24"/>
              </w:rPr>
              <w:t>элементты</w:t>
            </w:r>
            <w:proofErr w:type="spellEnd"/>
            <w:r w:rsidRPr="00CE692F">
              <w:rPr>
                <w:rFonts w:cs="Times New Roman"/>
                <w:sz w:val="24"/>
                <w:szCs w:val="24"/>
              </w:rPr>
              <w:t xml:space="preserve"> ӕмхуызон равӕрд кӕрӕдзийы фӕстӕ лӕууӕг цалдӕр </w:t>
            </w:r>
            <w:proofErr w:type="spellStart"/>
            <w:r w:rsidRPr="00CE692F">
              <w:rPr>
                <w:rFonts w:cs="Times New Roman"/>
                <w:sz w:val="24"/>
                <w:szCs w:val="24"/>
              </w:rPr>
              <w:t>хъуыдыйады</w:t>
            </w:r>
            <w:proofErr w:type="spellEnd"/>
            <w:r w:rsidRPr="00CE692F">
              <w:rPr>
                <w:rFonts w:cs="Times New Roman"/>
                <w:sz w:val="24"/>
                <w:szCs w:val="24"/>
              </w:rPr>
              <w:t>.</w:t>
            </w:r>
          </w:p>
          <w:p w:rsidR="000762F3" w:rsidRPr="00CE692F" w:rsidRDefault="000762F3" w:rsidP="00CE692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E692F">
              <w:rPr>
                <w:rFonts w:cs="Times New Roman"/>
                <w:sz w:val="24"/>
                <w:szCs w:val="24"/>
              </w:rPr>
              <w:t>Градац</w:t>
            </w:r>
            <w:proofErr w:type="gramStart"/>
            <w:r w:rsidRPr="00CE692F">
              <w:rPr>
                <w:rFonts w:cs="Times New Roman"/>
                <w:sz w:val="24"/>
                <w:szCs w:val="24"/>
              </w:rPr>
              <w:t>и</w:t>
            </w:r>
            <w:proofErr w:type="spellEnd"/>
            <w:r w:rsidRPr="00CE692F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CE692F">
              <w:rPr>
                <w:rFonts w:cs="Times New Roman"/>
                <w:sz w:val="24"/>
                <w:szCs w:val="24"/>
              </w:rPr>
              <w:t xml:space="preserve"> сӕ нысаниуӕг иуӕй иннӕмӕ тыхджындӕргӕнгӕ кӕнӕ лӕмӕгъдӕргӕнгӕ кӕмӕн цӕуы, ахӕм </w:t>
            </w:r>
            <w:proofErr w:type="spellStart"/>
            <w:r w:rsidRPr="00CE692F">
              <w:rPr>
                <w:rFonts w:cs="Times New Roman"/>
                <w:sz w:val="24"/>
                <w:szCs w:val="24"/>
              </w:rPr>
              <w:t>дзырдты</w:t>
            </w:r>
            <w:proofErr w:type="spellEnd"/>
            <w:r w:rsidRPr="00CE692F">
              <w:rPr>
                <w:rFonts w:cs="Times New Roman"/>
                <w:sz w:val="24"/>
                <w:szCs w:val="24"/>
              </w:rPr>
              <w:t xml:space="preserve"> фӕд-фӕд.</w:t>
            </w:r>
          </w:p>
        </w:tc>
        <w:tc>
          <w:tcPr>
            <w:tcW w:w="2410" w:type="dxa"/>
          </w:tcPr>
          <w:p w:rsidR="00A0295A" w:rsidRPr="00120C71" w:rsidRDefault="00A0295A" w:rsidP="00540E9F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A0295A" w:rsidRPr="00CE692F" w:rsidRDefault="00A0295A" w:rsidP="00CE692F">
      <w:pPr>
        <w:rPr>
          <w:rFonts w:cs="Times New Roman"/>
          <w:sz w:val="24"/>
          <w:szCs w:val="24"/>
        </w:rPr>
      </w:pPr>
    </w:p>
    <w:sectPr w:rsidR="00A0295A" w:rsidRPr="00CE692F" w:rsidSect="00CE69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295A"/>
    <w:rsid w:val="000762F3"/>
    <w:rsid w:val="000A5317"/>
    <w:rsid w:val="00120C71"/>
    <w:rsid w:val="00147050"/>
    <w:rsid w:val="0025731D"/>
    <w:rsid w:val="002F74F6"/>
    <w:rsid w:val="00346C51"/>
    <w:rsid w:val="003A5324"/>
    <w:rsid w:val="00431A0E"/>
    <w:rsid w:val="00540E9F"/>
    <w:rsid w:val="005C431E"/>
    <w:rsid w:val="005E4B5E"/>
    <w:rsid w:val="00715FA3"/>
    <w:rsid w:val="00745421"/>
    <w:rsid w:val="007528B2"/>
    <w:rsid w:val="007852CC"/>
    <w:rsid w:val="00A0295A"/>
    <w:rsid w:val="00B053EB"/>
    <w:rsid w:val="00B4607E"/>
    <w:rsid w:val="00B557F5"/>
    <w:rsid w:val="00B85926"/>
    <w:rsid w:val="00C36286"/>
    <w:rsid w:val="00CE692F"/>
    <w:rsid w:val="00DB63EB"/>
    <w:rsid w:val="00E07B1B"/>
    <w:rsid w:val="00EE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C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humarova_ag</cp:lastModifiedBy>
  <cp:revision>8</cp:revision>
  <cp:lastPrinted>2024-01-19T08:24:00Z</cp:lastPrinted>
  <dcterms:created xsi:type="dcterms:W3CDTF">2024-01-18T16:43:00Z</dcterms:created>
  <dcterms:modified xsi:type="dcterms:W3CDTF">2024-01-19T09:10:00Z</dcterms:modified>
</cp:coreProperties>
</file>